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block-16326233"/>
    <w:bookmarkStart w:id="1" w:name="_GoBack"/>
    <w:p w:rsidR="00E31FC8" w:rsidRDefault="0078382B" w:rsidP="00DB06B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78382B">
        <w:rPr>
          <w:rFonts w:ascii="Times New Roman" w:hAnsi="Times New Roman"/>
          <w:b/>
          <w:color w:val="000000"/>
          <w:sz w:val="28"/>
        </w:rPr>
        <w:object w:dxaOrig="7152" w:dyaOrig="10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2pt;height:681pt" o:ole="">
            <v:imagedata r:id="rId6" o:title=""/>
          </v:shape>
          <o:OLEObject Type="Embed" ProgID="Acrobat.Document.DC" ShapeID="_x0000_i1025" DrawAspect="Content" ObjectID="_1851167792" r:id="rId7"/>
        </w:object>
      </w:r>
      <w:bookmarkEnd w:id="1"/>
      <w:r w:rsidR="00E31FC8">
        <w:rPr>
          <w:noProof/>
        </w:rPr>
        <mc:AlternateContent>
          <mc:Choice Requires="wps">
            <w:drawing>
              <wp:inline distT="0" distB="0" distL="0" distR="0" wp14:anchorId="4DF9AD4B" wp14:editId="77F53E5B">
                <wp:extent cx="304800" cy="304800"/>
                <wp:effectExtent l="0" t="0" r="0" b="0"/>
                <wp:docPr id="2" name="AutoShape 2" descr="image-16-09-26-15-23-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image-16-09-26-15-23-1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OpwRK3MAgAA2w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</w:p>
    <w:p w:rsidR="0004428B" w:rsidRDefault="00971873" w:rsidP="00DB06BE">
      <w:pPr>
        <w:spacing w:after="0" w:line="264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>
        <w:rPr>
          <w:rFonts w:ascii="Times New Roman" w:hAnsi="Times New Roman"/>
          <w:color w:val="000000"/>
          <w:sz w:val="28"/>
        </w:rPr>
        <w:t>социализации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>
        <w:rPr>
          <w:rFonts w:ascii="Times New Roman" w:hAnsi="Times New Roman"/>
          <w:color w:val="000000"/>
          <w:sz w:val="28"/>
        </w:rPr>
        <w:t>пределами</w:t>
      </w:r>
      <w:proofErr w:type="gramEnd"/>
      <w:r>
        <w:rPr>
          <w:rFonts w:ascii="Times New Roman" w:hAnsi="Times New Roman"/>
          <w:color w:val="000000"/>
          <w:sz w:val="28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>
        <w:rPr>
          <w:rFonts w:ascii="Times New Roman" w:hAnsi="Times New Roman"/>
          <w:color w:val="000000"/>
          <w:sz w:val="28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>, так и личностных результатов обучения.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 xml:space="preserve">Значимость владения иностранными </w:t>
      </w:r>
      <w:proofErr w:type="gramStart"/>
      <w:r>
        <w:rPr>
          <w:rFonts w:ascii="Times New Roman" w:hAnsi="Times New Roman"/>
          <w:color w:val="000000"/>
          <w:spacing w:val="2"/>
          <w:sz w:val="28"/>
        </w:rPr>
        <w:t>языками</w:t>
      </w:r>
      <w:proofErr w:type="gramEnd"/>
      <w:r>
        <w:rPr>
          <w:rFonts w:ascii="Times New Roman" w:hAnsi="Times New Roman"/>
          <w:color w:val="000000"/>
          <w:spacing w:val="2"/>
          <w:sz w:val="28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>
        <w:rPr>
          <w:rFonts w:ascii="Times New Roman" w:hAnsi="Times New Roman"/>
          <w:color w:val="000000"/>
          <w:spacing w:val="2"/>
          <w:sz w:val="28"/>
        </w:rPr>
        <w:t>постглобализации</w:t>
      </w:r>
      <w:proofErr w:type="spellEnd"/>
      <w:r>
        <w:rPr>
          <w:rFonts w:ascii="Times New Roman" w:hAnsi="Times New Roman"/>
          <w:color w:val="000000"/>
          <w:spacing w:val="2"/>
          <w:sz w:val="28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>
        <w:rPr>
          <w:rFonts w:ascii="Times New Roman" w:hAnsi="Times New Roman"/>
          <w:color w:val="000000"/>
          <w:sz w:val="28"/>
        </w:rPr>
        <w:t>ств гр</w:t>
      </w:r>
      <w:proofErr w:type="gramEnd"/>
      <w:r>
        <w:rPr>
          <w:rFonts w:ascii="Times New Roman" w:hAnsi="Times New Roman"/>
          <w:color w:val="000000"/>
          <w:sz w:val="28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>
        <w:rPr>
          <w:rFonts w:ascii="Times New Roman" w:hAnsi="Times New Roman"/>
          <w:color w:val="000000"/>
          <w:sz w:val="28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>
        <w:rPr>
          <w:rFonts w:ascii="Times New Roman" w:hAnsi="Times New Roman"/>
          <w:color w:val="000000"/>
          <w:sz w:val="28"/>
        </w:rPr>
        <w:t>речевая</w:t>
      </w:r>
      <w:proofErr w:type="gramEnd"/>
      <w:r>
        <w:rPr>
          <w:rFonts w:ascii="Times New Roman" w:hAnsi="Times New Roman"/>
          <w:color w:val="000000"/>
          <w:sz w:val="28"/>
        </w:rPr>
        <w:t xml:space="preserve">, языковая, социокультурная, компенсаторная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компетенции: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>
        <w:rPr>
          <w:rFonts w:ascii="Times New Roman" w:hAnsi="Times New Roman"/>
          <w:color w:val="000000"/>
          <w:sz w:val="28"/>
        </w:rPr>
        <w:t>аудировании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чтении, письменной речи);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метапредметная</w:t>
      </w:r>
      <w:proofErr w:type="spellEnd"/>
      <w:r>
        <w:rPr>
          <w:rFonts w:ascii="Times New Roman" w:hAnsi="Times New Roman"/>
          <w:color w:val="000000"/>
          <w:sz w:val="28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Основными подходами к обучению иностранным языкам признаются </w:t>
      </w:r>
      <w:proofErr w:type="spellStart"/>
      <w:r>
        <w:rPr>
          <w:rFonts w:ascii="Times New Roman" w:hAnsi="Times New Roman"/>
          <w:color w:val="000000"/>
          <w:sz w:val="28"/>
        </w:rPr>
        <w:t>компетентностный</w:t>
      </w:r>
      <w:proofErr w:type="spellEnd"/>
      <w:r>
        <w:rPr>
          <w:rFonts w:ascii="Times New Roman" w:hAnsi="Times New Roman"/>
          <w:color w:val="000000"/>
          <w:sz w:val="28"/>
        </w:rPr>
        <w:t>, системно-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</w:rPr>
        <w:t>межкультурный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>
        <w:rPr>
          <w:rFonts w:ascii="Times New Roman" w:hAnsi="Times New Roman"/>
          <w:color w:val="000000"/>
          <w:sz w:val="28"/>
        </w:rPr>
        <w:lastRenderedPageBreak/>
        <w:t>педагогических технологий и возможностей цифровой образовательной среды.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‌</w:t>
      </w:r>
      <w:bookmarkStart w:id="2" w:name="b1cb9ba3-8936-440c-ac0f-95944fbe2f65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2"/>
      <w:r>
        <w:rPr>
          <w:rFonts w:ascii="Times New Roman" w:hAnsi="Times New Roman"/>
          <w:color w:val="000000"/>
          <w:sz w:val="28"/>
        </w:rPr>
        <w:t>‌‌</w:t>
      </w:r>
    </w:p>
    <w:p w:rsidR="0004428B" w:rsidRDefault="0004428B">
      <w:pPr>
        <w:sectPr w:rsidR="0004428B">
          <w:pgSz w:w="11906" w:h="16383"/>
          <w:pgMar w:top="1134" w:right="850" w:bottom="1134" w:left="1701" w:header="720" w:footer="720" w:gutter="0"/>
          <w:cols w:space="720"/>
        </w:sectPr>
      </w:pPr>
    </w:p>
    <w:p w:rsidR="0004428B" w:rsidRDefault="00971873">
      <w:pPr>
        <w:spacing w:after="0" w:line="264" w:lineRule="auto"/>
        <w:ind w:left="120"/>
        <w:jc w:val="both"/>
      </w:pPr>
      <w:bookmarkStart w:id="3" w:name="block-1632623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обучающегося). Роль иностранного языка в планах на будущее.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странам.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городской/сельской местности.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Говорение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8 реплик со стороны каждого собеседника.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до 14 фраз.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Время звучания текста/текстов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до 2,5 минуты.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>
        <w:rPr>
          <w:rFonts w:ascii="Times New Roman" w:hAnsi="Times New Roman"/>
          <w:color w:val="000000"/>
          <w:sz w:val="28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</w:t>
      </w:r>
      <w:proofErr w:type="spellStart"/>
      <w:r>
        <w:rPr>
          <w:rFonts w:ascii="Times New Roman" w:hAnsi="Times New Roman"/>
          <w:color w:val="000000"/>
          <w:sz w:val="28"/>
        </w:rPr>
        <w:t>несплошных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текстов (таблиц, диаграмм, графиков и другие) и понимание представленной в них информации.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500–700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основного общего образования: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>
        <w:rPr>
          <w:rFonts w:ascii="Times New Roman" w:hAnsi="Times New Roman"/>
          <w:color w:val="000000"/>
          <w:sz w:val="28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>
        <w:rPr>
          <w:rFonts w:ascii="Times New Roman" w:hAnsi="Times New Roman"/>
          <w:color w:val="000000"/>
          <w:sz w:val="28"/>
        </w:rPr>
        <w:lastRenderedPageBreak/>
        <w:t>соблюдением существующей в английском языке нормы лексической сочетаемости.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re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over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under</w:t>
      </w:r>
      <w:proofErr w:type="spellEnd"/>
      <w:r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ship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inter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non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able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an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>, -y;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teen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</w:t>
      </w:r>
      <w:proofErr w:type="spellStart"/>
      <w:r>
        <w:rPr>
          <w:rFonts w:ascii="Times New Roman" w:hAnsi="Times New Roman"/>
          <w:color w:val="000000"/>
          <w:sz w:val="28"/>
        </w:rPr>
        <w:t>football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proofErr w:type="spellStart"/>
      <w:r>
        <w:rPr>
          <w:rFonts w:ascii="Times New Roman" w:hAnsi="Times New Roman"/>
          <w:color w:val="000000"/>
          <w:sz w:val="28"/>
        </w:rPr>
        <w:t>blackboard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proofErr w:type="spellStart"/>
      <w:r>
        <w:rPr>
          <w:rFonts w:ascii="Times New Roman" w:hAnsi="Times New Roman"/>
          <w:color w:val="000000"/>
          <w:sz w:val="28"/>
        </w:rPr>
        <w:t>father-in-law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blue-eyed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eight-legged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 II (</w:t>
      </w:r>
      <w:proofErr w:type="spellStart"/>
      <w:r>
        <w:rPr>
          <w:rFonts w:ascii="Times New Roman" w:hAnsi="Times New Roman"/>
          <w:color w:val="000000"/>
          <w:sz w:val="28"/>
        </w:rPr>
        <w:t>well-behaved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</w:t>
      </w:r>
      <w:proofErr w:type="spellStart"/>
      <w:r>
        <w:rPr>
          <w:rFonts w:ascii="Times New Roman" w:hAnsi="Times New Roman"/>
          <w:color w:val="000000"/>
          <w:sz w:val="28"/>
        </w:rPr>
        <w:t>nice-looking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неопределённой формы глаголов (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a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people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the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excited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exciting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proofErr w:type="spellStart"/>
      <w:r>
        <w:rPr>
          <w:rFonts w:ascii="Times New Roman" w:hAnsi="Times New Roman"/>
          <w:color w:val="000000"/>
          <w:sz w:val="28"/>
        </w:rPr>
        <w:t>We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moved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a </w:t>
      </w:r>
      <w:proofErr w:type="spellStart"/>
      <w:r>
        <w:rPr>
          <w:rFonts w:ascii="Times New Roman" w:hAnsi="Times New Roman"/>
          <w:color w:val="000000"/>
          <w:sz w:val="28"/>
        </w:rPr>
        <w:t>new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house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year</w:t>
      </w:r>
      <w:proofErr w:type="spellEnd"/>
      <w:r>
        <w:rPr>
          <w:rFonts w:ascii="Times New Roman" w:hAnsi="Times New Roman"/>
          <w:color w:val="000000"/>
          <w:sz w:val="28"/>
        </w:rPr>
        <w:t xml:space="preserve">.).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It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глагольными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содержащими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>-</w:t>
      </w:r>
      <w:r>
        <w:rPr>
          <w:rFonts w:ascii="Times New Roman" w:hAnsi="Times New Roman"/>
          <w:color w:val="000000"/>
          <w:sz w:val="28"/>
        </w:rPr>
        <w:t>связки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be, to look, to seem, to feel (He looks/seems/feels happy.).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gramStart"/>
      <w:r w:rsidRPr="004427D6">
        <w:rPr>
          <w:rFonts w:ascii="Times New Roman" w:hAnsi="Times New Roman"/>
          <w:color w:val="000000"/>
          <w:sz w:val="28"/>
          <w:lang w:val="en-US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сложным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дополнением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Complex Object (I want you to help me. I saw her cross/crossing the road. I want to have my hair cut.).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proofErr w:type="spellStart"/>
      <w:r>
        <w:rPr>
          <w:rFonts w:ascii="Times New Roman" w:hAnsi="Times New Roman"/>
          <w:color w:val="000000"/>
          <w:sz w:val="28"/>
        </w:rPr>
        <w:t>and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but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because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if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which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that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0, 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I) и с глаголами в сослагательном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II).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Все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типы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вопросительных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предложений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</w:t>
      </w:r>
      <w:r>
        <w:rPr>
          <w:rFonts w:ascii="Times New Roman" w:hAnsi="Times New Roman"/>
          <w:color w:val="000000"/>
          <w:sz w:val="28"/>
        </w:rPr>
        <w:t>общий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специальный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альтернативный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разделительный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Present/Past/Future Simple Tense, Present/Past Continuous Tense, Present/Past Perfect Tense, Present Perfect Continuous Tense).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as … as, not so … as, both … and …, either … or, neither … nor.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</w:t>
      </w:r>
      <w:proofErr w:type="spellStart"/>
      <w:r>
        <w:rPr>
          <w:rFonts w:ascii="Times New Roman" w:hAnsi="Times New Roman"/>
          <w:color w:val="000000"/>
          <w:sz w:val="28"/>
        </w:rPr>
        <w:t>wish</w:t>
      </w:r>
      <w:proofErr w:type="spellEnd"/>
      <w:r>
        <w:rPr>
          <w:rFonts w:ascii="Times New Roman" w:hAnsi="Times New Roman"/>
          <w:color w:val="000000"/>
          <w:sz w:val="28"/>
        </w:rPr>
        <w:t xml:space="preserve">…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love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hate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doing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c </w:t>
      </w:r>
      <w:r>
        <w:rPr>
          <w:rFonts w:ascii="Times New Roman" w:hAnsi="Times New Roman"/>
          <w:color w:val="000000"/>
          <w:sz w:val="28"/>
        </w:rPr>
        <w:t>глаголами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stop, to remember, to forget (</w:t>
      </w:r>
      <w:r>
        <w:rPr>
          <w:rFonts w:ascii="Times New Roman" w:hAnsi="Times New Roman"/>
          <w:color w:val="000000"/>
          <w:sz w:val="28"/>
        </w:rPr>
        <w:t>разница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значении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It takes me …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spellStart"/>
      <w:r>
        <w:rPr>
          <w:rFonts w:ascii="Times New Roman" w:hAnsi="Times New Roman"/>
          <w:color w:val="000000"/>
          <w:sz w:val="28"/>
        </w:rPr>
        <w:t>used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be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/get used to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be/get used to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 prefer, I’d prefer, I’d rather prefer,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предпочтение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также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I’d rather, You’d better.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proofErr w:type="spellStart"/>
      <w:r>
        <w:rPr>
          <w:rFonts w:ascii="Times New Roman" w:hAnsi="Times New Roman"/>
          <w:color w:val="000000"/>
          <w:sz w:val="28"/>
        </w:rPr>
        <w:t>family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police</w:t>
      </w:r>
      <w:proofErr w:type="spellEnd"/>
      <w:r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Future-in-the-Past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 going to,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Future Simple Tense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 Continuous Tense </w:t>
      </w:r>
      <w:r>
        <w:rPr>
          <w:rFonts w:ascii="Times New Roman" w:hAnsi="Times New Roman"/>
          <w:color w:val="000000"/>
          <w:sz w:val="28"/>
        </w:rPr>
        <w:t>для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будущего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действия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Модальные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эквиваленты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(can/be able to, could, must/have to, may, might, should, shall, would, will, need).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Неличные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</w:t>
      </w:r>
      <w:r>
        <w:rPr>
          <w:rFonts w:ascii="Times New Roman" w:hAnsi="Times New Roman"/>
          <w:color w:val="000000"/>
          <w:sz w:val="28"/>
        </w:rPr>
        <w:t>инфинитив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герундий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причастие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Participle II), </w:t>
      </w:r>
      <w:r>
        <w:rPr>
          <w:rFonts w:ascii="Times New Roman" w:hAnsi="Times New Roman"/>
          <w:color w:val="000000"/>
          <w:sz w:val="28"/>
        </w:rPr>
        <w:t>причастия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функции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определения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– a playing child, Participle II – a written text).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Слова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количество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(many/much, little/a little, few/a few, a lot of).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proofErr w:type="spellStart"/>
      <w:r>
        <w:rPr>
          <w:rFonts w:ascii="Times New Roman" w:hAnsi="Times New Roman"/>
          <w:color w:val="000000"/>
          <w:sz w:val="28"/>
        </w:rPr>
        <w:t>none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proofErr w:type="spellStart"/>
      <w:r>
        <w:rPr>
          <w:rFonts w:ascii="Times New Roman" w:hAnsi="Times New Roman"/>
          <w:color w:val="000000"/>
          <w:sz w:val="28"/>
        </w:rPr>
        <w:t>nobody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nothing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>
        <w:rPr>
          <w:rFonts w:ascii="Times New Roman" w:hAnsi="Times New Roman"/>
          <w:color w:val="000000"/>
          <w:sz w:val="28"/>
        </w:rPr>
        <w:lastRenderedPageBreak/>
        <w:t xml:space="preserve">при говорении и письме – описание/перифраз/толкование, при чтении и </w:t>
      </w:r>
      <w:proofErr w:type="spellStart"/>
      <w:r>
        <w:rPr>
          <w:rFonts w:ascii="Times New Roman" w:hAnsi="Times New Roman"/>
          <w:color w:val="000000"/>
          <w:sz w:val="28"/>
        </w:rPr>
        <w:t>аудировании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языковую и контекстуальную догадку.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>
        <w:rPr>
          <w:rFonts w:ascii="Times New Roman" w:hAnsi="Times New Roman"/>
          <w:color w:val="000000"/>
          <w:sz w:val="28"/>
        </w:rPr>
        <w:t>и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образования.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деятельности в современном мире.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отдыха. Экотуризм. Путешествия по России и зарубежным странам.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>
        <w:rPr>
          <w:rFonts w:ascii="Times New Roman" w:hAnsi="Times New Roman"/>
          <w:color w:val="000000"/>
          <w:sz w:val="28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9 реплик со стороны каждого собеседника.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рассуждение;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>
        <w:rPr>
          <w:rFonts w:ascii="Times New Roman" w:hAnsi="Times New Roman"/>
          <w:color w:val="000000"/>
          <w:sz w:val="28"/>
        </w:rPr>
        <w:t>и(</w:t>
      </w:r>
      <w:proofErr w:type="gramEnd"/>
      <w:r>
        <w:rPr>
          <w:rFonts w:ascii="Times New Roman" w:hAnsi="Times New Roman"/>
          <w:color w:val="000000"/>
          <w:sz w:val="28"/>
        </w:rPr>
        <w:t>или) без их использования.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14–15 фраз.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Языковая сложность текстов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</w:rPr>
        <w:t>1</w:t>
      </w:r>
      <w:proofErr w:type="gramEnd"/>
      <w:r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Время звучания текста/текстов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до 2,5 минуты.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</w:t>
      </w:r>
      <w:proofErr w:type="spellStart"/>
      <w:r>
        <w:rPr>
          <w:rFonts w:ascii="Times New Roman" w:hAnsi="Times New Roman"/>
          <w:color w:val="000000"/>
          <w:sz w:val="28"/>
        </w:rPr>
        <w:t>несплошных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текстов (таблиц, диаграмм, графиков и других) и понимание представленной в них информации.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</w:rPr>
        <w:t>1</w:t>
      </w:r>
      <w:proofErr w:type="gramEnd"/>
      <w:r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до 600–800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re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over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under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en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ship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inter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non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post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pre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able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an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>, -y;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teen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</w:t>
      </w:r>
      <w:proofErr w:type="spellStart"/>
      <w:r>
        <w:rPr>
          <w:rFonts w:ascii="Times New Roman" w:hAnsi="Times New Roman"/>
          <w:color w:val="000000"/>
          <w:sz w:val="28"/>
        </w:rPr>
        <w:t>football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proofErr w:type="spellStart"/>
      <w:r>
        <w:rPr>
          <w:rFonts w:ascii="Times New Roman" w:hAnsi="Times New Roman"/>
          <w:color w:val="000000"/>
          <w:sz w:val="28"/>
        </w:rPr>
        <w:t>blue-bell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proofErr w:type="spellStart"/>
      <w:r>
        <w:rPr>
          <w:rFonts w:ascii="Times New Roman" w:hAnsi="Times New Roman"/>
          <w:color w:val="000000"/>
          <w:sz w:val="28"/>
        </w:rPr>
        <w:t>father-in-law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blue-eyed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eight-legged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причастия II (</w:t>
      </w:r>
      <w:proofErr w:type="spellStart"/>
      <w:r>
        <w:rPr>
          <w:rFonts w:ascii="Times New Roman" w:hAnsi="Times New Roman"/>
          <w:color w:val="000000"/>
          <w:sz w:val="28"/>
        </w:rPr>
        <w:t>well-behaved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</w:t>
      </w:r>
      <w:proofErr w:type="spellStart"/>
      <w:r>
        <w:rPr>
          <w:rFonts w:ascii="Times New Roman" w:hAnsi="Times New Roman"/>
          <w:color w:val="000000"/>
          <w:sz w:val="28"/>
        </w:rPr>
        <w:t>nice-looking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образование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имён существительных от неопределённой формы глаголов (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a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people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the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excited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exciting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proofErr w:type="spellStart"/>
      <w:r>
        <w:rPr>
          <w:rFonts w:ascii="Times New Roman" w:hAnsi="Times New Roman"/>
          <w:color w:val="000000"/>
          <w:sz w:val="28"/>
        </w:rPr>
        <w:t>We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moved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a </w:t>
      </w:r>
      <w:proofErr w:type="spellStart"/>
      <w:r>
        <w:rPr>
          <w:rFonts w:ascii="Times New Roman" w:hAnsi="Times New Roman"/>
          <w:color w:val="000000"/>
          <w:sz w:val="28"/>
        </w:rPr>
        <w:t>new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house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year</w:t>
      </w:r>
      <w:proofErr w:type="spellEnd"/>
      <w:r>
        <w:rPr>
          <w:rFonts w:ascii="Times New Roman" w:hAnsi="Times New Roman"/>
          <w:color w:val="000000"/>
          <w:sz w:val="28"/>
        </w:rPr>
        <w:t>.).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It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глагольными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содержащими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>-</w:t>
      </w:r>
      <w:r>
        <w:rPr>
          <w:rFonts w:ascii="Times New Roman" w:hAnsi="Times New Roman"/>
          <w:color w:val="000000"/>
          <w:sz w:val="28"/>
        </w:rPr>
        <w:t>связки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be, to look, to seem, to feel (He looks/seems/feels happy.).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сложным подлежащим – </w:t>
      </w:r>
      <w:proofErr w:type="spellStart"/>
      <w:r>
        <w:rPr>
          <w:rFonts w:ascii="Times New Roman" w:hAnsi="Times New Roman"/>
          <w:color w:val="000000"/>
          <w:sz w:val="28"/>
        </w:rPr>
        <w:t>Complex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Subject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gramStart"/>
      <w:r w:rsidRPr="004427D6">
        <w:rPr>
          <w:rFonts w:ascii="Times New Roman" w:hAnsi="Times New Roman"/>
          <w:color w:val="000000"/>
          <w:sz w:val="28"/>
          <w:lang w:val="en-US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сложным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дополнением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Complex Object (I want you to help me. I saw her cross/crossing the road. I want to have my hair cut.).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proofErr w:type="spellStart"/>
      <w:r>
        <w:rPr>
          <w:rFonts w:ascii="Times New Roman" w:hAnsi="Times New Roman"/>
          <w:color w:val="000000"/>
          <w:sz w:val="28"/>
        </w:rPr>
        <w:t>and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but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because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if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which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that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0, 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I) и с глаголами в сослагательном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II).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lastRenderedPageBreak/>
        <w:t>Все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типы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вопросительных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предложений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</w:t>
      </w:r>
      <w:r>
        <w:rPr>
          <w:rFonts w:ascii="Times New Roman" w:hAnsi="Times New Roman"/>
          <w:color w:val="000000"/>
          <w:sz w:val="28"/>
        </w:rPr>
        <w:t>общий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специальный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альтернативный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разделительный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Present/Past/Future Simple Tense, Present/Past Continuous Tense, Present/Past Perfect Tense, Present Perfect Continuous Tense).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as … as, not so … as, both … and …, either … or, neither … nor.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</w:t>
      </w:r>
      <w:proofErr w:type="spellStart"/>
      <w:r>
        <w:rPr>
          <w:rFonts w:ascii="Times New Roman" w:hAnsi="Times New Roman"/>
          <w:color w:val="000000"/>
          <w:sz w:val="28"/>
        </w:rPr>
        <w:t>wish</w:t>
      </w:r>
      <w:proofErr w:type="spellEnd"/>
      <w:r>
        <w:rPr>
          <w:rFonts w:ascii="Times New Roman" w:hAnsi="Times New Roman"/>
          <w:color w:val="000000"/>
          <w:sz w:val="28"/>
        </w:rPr>
        <w:t xml:space="preserve">…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love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hate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doing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c </w:t>
      </w:r>
      <w:r>
        <w:rPr>
          <w:rFonts w:ascii="Times New Roman" w:hAnsi="Times New Roman"/>
          <w:color w:val="000000"/>
          <w:sz w:val="28"/>
        </w:rPr>
        <w:t>глаголами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stop, to remember, to forget (</w:t>
      </w:r>
      <w:r>
        <w:rPr>
          <w:rFonts w:ascii="Times New Roman" w:hAnsi="Times New Roman"/>
          <w:color w:val="000000"/>
          <w:sz w:val="28"/>
        </w:rPr>
        <w:t>разница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значении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It takes me …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spellStart"/>
      <w:r>
        <w:rPr>
          <w:rFonts w:ascii="Times New Roman" w:hAnsi="Times New Roman"/>
          <w:color w:val="000000"/>
          <w:sz w:val="28"/>
        </w:rPr>
        <w:t>used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be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/get used to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be/get used to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 prefer, I’d prefer, I’d rather prefer,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предпочтение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также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I’d rather, You’d better.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proofErr w:type="spellStart"/>
      <w:r>
        <w:rPr>
          <w:rFonts w:ascii="Times New Roman" w:hAnsi="Times New Roman"/>
          <w:color w:val="000000"/>
          <w:sz w:val="28"/>
        </w:rPr>
        <w:t>family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police</w:t>
      </w:r>
      <w:proofErr w:type="spellEnd"/>
      <w:r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Future-in-the-Past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 going to,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Future Simple Tense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 Continuous Tense </w:t>
      </w:r>
      <w:r>
        <w:rPr>
          <w:rFonts w:ascii="Times New Roman" w:hAnsi="Times New Roman"/>
          <w:color w:val="000000"/>
          <w:sz w:val="28"/>
        </w:rPr>
        <w:t>для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будущего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действия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Модальные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эквиваленты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(can/be able to, could, must/have to, may, might, should, shall, would, will, need).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Неличные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</w:t>
      </w:r>
      <w:r>
        <w:rPr>
          <w:rFonts w:ascii="Times New Roman" w:hAnsi="Times New Roman"/>
          <w:color w:val="000000"/>
          <w:sz w:val="28"/>
        </w:rPr>
        <w:t>инфинитив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герундий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причастие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Participle II), </w:t>
      </w:r>
      <w:r>
        <w:rPr>
          <w:rFonts w:ascii="Times New Roman" w:hAnsi="Times New Roman"/>
          <w:color w:val="000000"/>
          <w:sz w:val="28"/>
        </w:rPr>
        <w:t>причастия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функции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определения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– a playing child, Participle II – a written text).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цвет – происхождение).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Слова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количество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(many/much, little/a little, few/a few, a lot of).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proofErr w:type="spellStart"/>
      <w:r>
        <w:rPr>
          <w:rFonts w:ascii="Times New Roman" w:hAnsi="Times New Roman"/>
          <w:color w:val="000000"/>
          <w:sz w:val="28"/>
        </w:rPr>
        <w:t>none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proofErr w:type="spellStart"/>
      <w:r>
        <w:rPr>
          <w:rFonts w:ascii="Times New Roman" w:hAnsi="Times New Roman"/>
          <w:color w:val="000000"/>
          <w:sz w:val="28"/>
        </w:rPr>
        <w:t>nobody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nothing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>
        <w:rPr>
          <w:rFonts w:ascii="Times New Roman" w:hAnsi="Times New Roman"/>
          <w:color w:val="000000"/>
          <w:sz w:val="28"/>
        </w:rPr>
        <w:t>аудировании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языковую и контекстуальную догадку.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4428B" w:rsidRDefault="0004428B">
      <w:pPr>
        <w:sectPr w:rsidR="0004428B">
          <w:pgSz w:w="11906" w:h="16383"/>
          <w:pgMar w:top="1134" w:right="850" w:bottom="1134" w:left="1701" w:header="720" w:footer="720" w:gutter="0"/>
          <w:cols w:space="720"/>
        </w:sectPr>
      </w:pPr>
    </w:p>
    <w:p w:rsidR="0004428B" w:rsidRDefault="00971873">
      <w:pPr>
        <w:spacing w:after="0" w:line="264" w:lineRule="auto"/>
        <w:ind w:left="120"/>
        <w:jc w:val="both"/>
      </w:pPr>
      <w:bookmarkStart w:id="4" w:name="block-16326236"/>
      <w:bookmarkEnd w:id="3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эмпатии</w:t>
      </w:r>
      <w:proofErr w:type="spellEnd"/>
      <w:r>
        <w:rPr>
          <w:rFonts w:ascii="Times New Roman" w:hAnsi="Times New Roman"/>
          <w:color w:val="000000"/>
          <w:sz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4428B" w:rsidRDefault="0097187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научной лингвистической терминологией и ключевыми понятиями;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04428B" w:rsidRDefault="0097187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4428B" w:rsidRDefault="0097187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4428B" w:rsidRDefault="0097187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04428B" w:rsidRDefault="0097187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04428B" w:rsidRDefault="0097187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4428B" w:rsidRDefault="0097187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4428B" w:rsidRDefault="0097187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04428B" w:rsidRDefault="0097187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4428B" w:rsidRDefault="0097187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>
        <w:rPr>
          <w:rFonts w:ascii="Times New Roman" w:hAnsi="Times New Roman"/>
          <w:color w:val="000000"/>
          <w:sz w:val="28"/>
        </w:rPr>
        <w:t>полилог</w:t>
      </w:r>
      <w:proofErr w:type="spellEnd"/>
      <w:r>
        <w:rPr>
          <w:rFonts w:ascii="Times New Roman" w:hAnsi="Times New Roman"/>
          <w:color w:val="000000"/>
          <w:sz w:val="28"/>
        </w:rPr>
        <w:t>, уметь смягчать конфликтные ситуации;</w:t>
      </w:r>
    </w:p>
    <w:p w:rsidR="0004428B" w:rsidRDefault="0097187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4428B" w:rsidRDefault="0097187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созданный речевой проду</w:t>
      </w:r>
      <w:proofErr w:type="gramStart"/>
      <w:r>
        <w:rPr>
          <w:rFonts w:ascii="Times New Roman" w:hAnsi="Times New Roman"/>
          <w:color w:val="000000"/>
          <w:sz w:val="28"/>
        </w:rPr>
        <w:t>кт в сл</w:t>
      </w:r>
      <w:proofErr w:type="gramEnd"/>
      <w:r>
        <w:rPr>
          <w:rFonts w:ascii="Times New Roman" w:hAnsi="Times New Roman"/>
          <w:color w:val="000000"/>
          <w:sz w:val="28"/>
        </w:rPr>
        <w:t xml:space="preserve">учае необходимости; 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04428B" w:rsidRDefault="0097187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04428B" w:rsidRDefault="0097187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04428B" w:rsidRDefault="0097187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04428B" w:rsidRDefault="0097187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>
        <w:rPr>
          <w:rFonts w:ascii="Times New Roman" w:hAnsi="Times New Roman"/>
          <w:color w:val="000000"/>
          <w:sz w:val="28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04428B" w:rsidRDefault="0097187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4428B" w:rsidRDefault="0097187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4428B" w:rsidRDefault="0004428B">
      <w:pPr>
        <w:spacing w:after="0" w:line="264" w:lineRule="auto"/>
        <w:ind w:left="120"/>
        <w:jc w:val="both"/>
      </w:pP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метапредметной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>
        <w:rPr>
          <w:rFonts w:ascii="Times New Roman" w:hAnsi="Times New Roman"/>
          <w:color w:val="000000"/>
          <w:sz w:val="28"/>
        </w:rPr>
        <w:lastRenderedPageBreak/>
        <w:t xml:space="preserve">пониманием нужной/интересующей/запрашиваемой информации (время звучания текста/текстов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до 2,5 минут).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</w:t>
      </w:r>
      <w:proofErr w:type="spellStart"/>
      <w:r>
        <w:rPr>
          <w:rFonts w:ascii="Times New Roman" w:hAnsi="Times New Roman"/>
          <w:color w:val="000000"/>
          <w:sz w:val="28"/>
        </w:rPr>
        <w:t>несплошные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тексты (таблицы, диаграммы, графики и другие) и понимать представленную в них информацию.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3)владеть пунктуационными навыками: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re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over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under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имена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существительные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помощи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un-, in-/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im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суффиксов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ance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ence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er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/-or,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ing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ist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ity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ment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-ness,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sion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tion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-ship;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имена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прилагательные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помощи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un-, in-/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im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-, inter-, non-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суффиксов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-able/-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ible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-al,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ed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ese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ful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ian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/-an,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ing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ish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ive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-less,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ly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ous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-y;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>-,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teen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proofErr w:type="spellStart"/>
      <w:r>
        <w:rPr>
          <w:rFonts w:ascii="Times New Roman" w:hAnsi="Times New Roman"/>
          <w:color w:val="000000"/>
          <w:sz w:val="28"/>
        </w:rPr>
        <w:t>football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proofErr w:type="spellStart"/>
      <w:r>
        <w:rPr>
          <w:rFonts w:ascii="Times New Roman" w:hAnsi="Times New Roman"/>
          <w:color w:val="000000"/>
          <w:sz w:val="28"/>
        </w:rPr>
        <w:t>bluebell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proofErr w:type="spellStart"/>
      <w:r>
        <w:rPr>
          <w:rFonts w:ascii="Times New Roman" w:hAnsi="Times New Roman"/>
          <w:color w:val="000000"/>
          <w:sz w:val="28"/>
        </w:rPr>
        <w:t>father-in-law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blue-eyed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eight-legged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сложных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путём соединения наречия с основой причастия II (</w:t>
      </w:r>
      <w:proofErr w:type="spellStart"/>
      <w:r>
        <w:rPr>
          <w:rFonts w:ascii="Times New Roman" w:hAnsi="Times New Roman"/>
          <w:color w:val="000000"/>
          <w:sz w:val="28"/>
        </w:rPr>
        <w:t>well-behaved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 с основой причастия I (</w:t>
      </w:r>
      <w:proofErr w:type="spellStart"/>
      <w:r>
        <w:rPr>
          <w:rFonts w:ascii="Times New Roman" w:hAnsi="Times New Roman"/>
          <w:color w:val="000000"/>
          <w:sz w:val="28"/>
        </w:rPr>
        <w:t>nice-looking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неопределённых форм глаголов (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a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people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the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excited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exciting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</w:rPr>
        <w:t>речи</w:t>
      </w:r>
      <w:proofErr w:type="gramEnd"/>
      <w:r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It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look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seem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feel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сложным дополнением – </w:t>
      </w:r>
      <w:proofErr w:type="spellStart"/>
      <w:r>
        <w:rPr>
          <w:rFonts w:ascii="Times New Roman" w:hAnsi="Times New Roman"/>
          <w:color w:val="000000"/>
          <w:sz w:val="28"/>
        </w:rPr>
        <w:t>Complex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Object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proofErr w:type="spellStart"/>
      <w:r>
        <w:rPr>
          <w:rFonts w:ascii="Times New Roman" w:hAnsi="Times New Roman"/>
          <w:color w:val="000000"/>
          <w:sz w:val="28"/>
        </w:rPr>
        <w:t>and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but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because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if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which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that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whenever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0, 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I) и с глаголами в сослагательном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II);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все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типы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вопросительных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предложений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</w:t>
      </w:r>
      <w:r>
        <w:rPr>
          <w:rFonts w:ascii="Times New Roman" w:hAnsi="Times New Roman"/>
          <w:color w:val="000000"/>
          <w:sz w:val="28"/>
        </w:rPr>
        <w:t>общий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специальный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альтернативный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разделительный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Present/Past/Future Simple Tense, </w:t>
      </w:r>
      <w:r w:rsidRPr="004427D6">
        <w:rPr>
          <w:rFonts w:ascii="Times New Roman" w:hAnsi="Times New Roman"/>
          <w:color w:val="000000"/>
          <w:sz w:val="28"/>
          <w:lang w:val="en-US"/>
        </w:rPr>
        <w:lastRenderedPageBreak/>
        <w:t xml:space="preserve">Present/Past Continuous Tense, Present/Past Perfect Tense, Present Perfect Continuous Tense);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as … as, not so … as, both … and …, either … or, neither … nor;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</w:t>
      </w:r>
      <w:proofErr w:type="spellStart"/>
      <w:r>
        <w:rPr>
          <w:rFonts w:ascii="Times New Roman" w:hAnsi="Times New Roman"/>
          <w:color w:val="000000"/>
          <w:sz w:val="28"/>
        </w:rPr>
        <w:t>wish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love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hate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doing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c </w:t>
      </w:r>
      <w:r>
        <w:rPr>
          <w:rFonts w:ascii="Times New Roman" w:hAnsi="Times New Roman"/>
          <w:color w:val="000000"/>
          <w:sz w:val="28"/>
        </w:rPr>
        <w:t>глаголами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stop, to remember, to forget (</w:t>
      </w:r>
      <w:r>
        <w:rPr>
          <w:rFonts w:ascii="Times New Roman" w:hAnsi="Times New Roman"/>
          <w:color w:val="000000"/>
          <w:sz w:val="28"/>
        </w:rPr>
        <w:t>разница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значении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It takes me …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spellStart"/>
      <w:r>
        <w:rPr>
          <w:rFonts w:ascii="Times New Roman" w:hAnsi="Times New Roman"/>
          <w:color w:val="000000"/>
          <w:sz w:val="28"/>
        </w:rPr>
        <w:t>used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be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/get used to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be/get used to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 prefer, I’d prefer, I’d rather prefer,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предпочтение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также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I’d rather, You’d better;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proofErr w:type="spellStart"/>
      <w:r>
        <w:rPr>
          <w:rFonts w:ascii="Times New Roman" w:hAnsi="Times New Roman"/>
          <w:color w:val="000000"/>
          <w:sz w:val="28"/>
        </w:rPr>
        <w:t>family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police</w:t>
      </w:r>
      <w:proofErr w:type="spellEnd"/>
      <w:r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Future-in-the-Past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 going to,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Future Simple Tense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 Continuous Tense </w:t>
      </w:r>
      <w:r>
        <w:rPr>
          <w:rFonts w:ascii="Times New Roman" w:hAnsi="Times New Roman"/>
          <w:color w:val="000000"/>
          <w:sz w:val="28"/>
        </w:rPr>
        <w:t>для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будущего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действия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модальные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эквиваленты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(can/be able to, could, must/have to, may, might, should, shall, would, will, need);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неличные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</w:t>
      </w:r>
      <w:r>
        <w:rPr>
          <w:rFonts w:ascii="Times New Roman" w:hAnsi="Times New Roman"/>
          <w:color w:val="000000"/>
          <w:sz w:val="28"/>
        </w:rPr>
        <w:t>инфинитив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герундий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причастие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Participle II), </w:t>
      </w:r>
      <w:r>
        <w:rPr>
          <w:rFonts w:ascii="Times New Roman" w:hAnsi="Times New Roman"/>
          <w:color w:val="000000"/>
          <w:sz w:val="28"/>
        </w:rPr>
        <w:t>причастия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функции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определения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– a playing child, Participle II – a written text);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слова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количество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(many/much, little/a little, few/a few, a lot of);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proofErr w:type="spellStart"/>
      <w:r>
        <w:rPr>
          <w:rFonts w:ascii="Times New Roman" w:hAnsi="Times New Roman"/>
          <w:color w:val="000000"/>
          <w:sz w:val="28"/>
        </w:rPr>
        <w:t>none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proofErr w:type="spellStart"/>
      <w:r>
        <w:rPr>
          <w:rFonts w:ascii="Times New Roman" w:hAnsi="Times New Roman"/>
          <w:color w:val="000000"/>
          <w:sz w:val="28"/>
        </w:rPr>
        <w:t>nobody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nothing</w:t>
      </w:r>
      <w:proofErr w:type="spellEnd"/>
      <w:r>
        <w:rPr>
          <w:rFonts w:ascii="Times New Roman" w:hAnsi="Times New Roman"/>
          <w:color w:val="000000"/>
          <w:sz w:val="28"/>
        </w:rPr>
        <w:t>, и другие);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родную страну и её культуру на иностранном языке;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>
        <w:rPr>
          <w:rFonts w:ascii="Times New Roman" w:hAnsi="Times New Roman"/>
          <w:color w:val="000000"/>
          <w:sz w:val="28"/>
        </w:rPr>
        <w:t>аудировании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языковую и контекстуальную догадку.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умениями, позволяющими: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учебно-исследовательской, проектной деятельности предметного и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научится: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04428B" w:rsidRDefault="0097187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>
        <w:rPr>
          <w:rFonts w:ascii="Times New Roman" w:hAnsi="Times New Roman"/>
          <w:color w:val="000000"/>
          <w:sz w:val="28"/>
        </w:rPr>
        <w:t>аудирования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до 2,5 минут)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</w:t>
      </w:r>
      <w:proofErr w:type="spellStart"/>
      <w:r>
        <w:rPr>
          <w:rFonts w:ascii="Times New Roman" w:hAnsi="Times New Roman"/>
          <w:color w:val="000000"/>
          <w:sz w:val="28"/>
        </w:rPr>
        <w:t>несплошные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тексты (таблицы, диаграммы, графики) и понимать представленную в них информацию.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re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over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under</w:t>
      </w:r>
      <w:proofErr w:type="spellEnd"/>
      <w:r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en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имена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существительные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помощи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un-, in-/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im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-,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il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ir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суффиксов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ance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ence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er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/-or,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ing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ist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ity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ment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-ness,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sion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tion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-ship;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имена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прилагательные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помощи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un-, in-/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im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-,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il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-/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ir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-, inter-, non-, post-, pre-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суффиксов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-able/-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ible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-al,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ed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ese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ful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ian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/ -an,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ical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ing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ish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ive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-less,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ly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, -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ous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-y;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in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teen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использованием словосложения: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proofErr w:type="spellStart"/>
      <w:r>
        <w:rPr>
          <w:rFonts w:ascii="Times New Roman" w:hAnsi="Times New Roman"/>
          <w:color w:val="000000"/>
          <w:sz w:val="28"/>
        </w:rPr>
        <w:t>football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proofErr w:type="spellStart"/>
      <w:r>
        <w:rPr>
          <w:rFonts w:ascii="Times New Roman" w:hAnsi="Times New Roman"/>
          <w:color w:val="000000"/>
          <w:sz w:val="28"/>
        </w:rPr>
        <w:t>bluebell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proofErr w:type="spellStart"/>
      <w:r>
        <w:rPr>
          <w:rFonts w:ascii="Times New Roman" w:hAnsi="Times New Roman"/>
          <w:color w:val="000000"/>
          <w:sz w:val="28"/>
        </w:rPr>
        <w:t>father-in-law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blue-eyed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eight-legged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наречия с основой причастия II (</w:t>
      </w:r>
      <w:proofErr w:type="spellStart"/>
      <w:r>
        <w:rPr>
          <w:rFonts w:ascii="Times New Roman" w:hAnsi="Times New Roman"/>
          <w:color w:val="000000"/>
          <w:sz w:val="28"/>
        </w:rPr>
        <w:t>well-behaved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 с основой причастия I (</w:t>
      </w:r>
      <w:proofErr w:type="spellStart"/>
      <w:r>
        <w:rPr>
          <w:rFonts w:ascii="Times New Roman" w:hAnsi="Times New Roman"/>
          <w:color w:val="000000"/>
          <w:sz w:val="28"/>
        </w:rPr>
        <w:t>nice-looking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неопределённых форм глаголов (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a </w:t>
      </w:r>
      <w:proofErr w:type="spellStart"/>
      <w:r>
        <w:rPr>
          <w:rFonts w:ascii="Times New Roman" w:hAnsi="Times New Roman"/>
          <w:color w:val="000000"/>
          <w:sz w:val="28"/>
        </w:rPr>
        <w:t>run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people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the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rich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hand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глаголов от имён прилагательных (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cool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excited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exciting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</w:rPr>
        <w:t>речи</w:t>
      </w:r>
      <w:proofErr w:type="gramEnd"/>
      <w:r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It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look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seem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feel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сложным подлежащим – </w:t>
      </w:r>
      <w:proofErr w:type="spellStart"/>
      <w:r>
        <w:rPr>
          <w:rFonts w:ascii="Times New Roman" w:hAnsi="Times New Roman"/>
          <w:color w:val="000000"/>
          <w:sz w:val="28"/>
        </w:rPr>
        <w:t>Complex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Subject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сложным дополнением – </w:t>
      </w:r>
      <w:proofErr w:type="spellStart"/>
      <w:r>
        <w:rPr>
          <w:rFonts w:ascii="Times New Roman" w:hAnsi="Times New Roman"/>
          <w:color w:val="000000"/>
          <w:sz w:val="28"/>
        </w:rPr>
        <w:t>Complex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Object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proofErr w:type="spellStart"/>
      <w:r>
        <w:rPr>
          <w:rFonts w:ascii="Times New Roman" w:hAnsi="Times New Roman"/>
          <w:color w:val="000000"/>
          <w:sz w:val="28"/>
        </w:rPr>
        <w:t>and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but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because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if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where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which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that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proofErr w:type="spellStart"/>
      <w:r>
        <w:rPr>
          <w:rFonts w:ascii="Times New Roman" w:hAnsi="Times New Roman"/>
          <w:color w:val="000000"/>
          <w:sz w:val="28"/>
        </w:rPr>
        <w:t>whoever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whatever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however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whenever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0, 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I) и с глаголами в сослагательном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Conditional</w:t>
      </w:r>
      <w:proofErr w:type="spellEnd"/>
      <w:r>
        <w:rPr>
          <w:rFonts w:ascii="Times New Roman" w:hAnsi="Times New Roman"/>
          <w:color w:val="000000"/>
          <w:sz w:val="28"/>
        </w:rPr>
        <w:t xml:space="preserve"> II);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все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типы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вопросительных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предложений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</w:t>
      </w:r>
      <w:r>
        <w:rPr>
          <w:rFonts w:ascii="Times New Roman" w:hAnsi="Times New Roman"/>
          <w:color w:val="000000"/>
          <w:sz w:val="28"/>
        </w:rPr>
        <w:t>общий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специальный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альтернативный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разделительный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вопросы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Present/Past/Future Simple Tense, Present/Past Continuous Tense, Present/Past Perfect Tense, Present Perfect Continuous Tense);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предложения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конструкциями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as … as, not so … as, both … and …, either … or, neither … nor;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</w:t>
      </w:r>
      <w:proofErr w:type="spellStart"/>
      <w:r>
        <w:rPr>
          <w:rFonts w:ascii="Times New Roman" w:hAnsi="Times New Roman"/>
          <w:color w:val="000000"/>
          <w:sz w:val="28"/>
        </w:rPr>
        <w:t>wish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love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hate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doing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c </w:t>
      </w:r>
      <w:r>
        <w:rPr>
          <w:rFonts w:ascii="Times New Roman" w:hAnsi="Times New Roman"/>
          <w:color w:val="000000"/>
          <w:sz w:val="28"/>
        </w:rPr>
        <w:t>глаголами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stop, to remember, to forget (</w:t>
      </w:r>
      <w:r>
        <w:rPr>
          <w:rFonts w:ascii="Times New Roman" w:hAnsi="Times New Roman"/>
          <w:color w:val="000000"/>
          <w:sz w:val="28"/>
        </w:rPr>
        <w:t>разница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значении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stop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It takes me … to do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>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spellStart"/>
      <w:r>
        <w:rPr>
          <w:rFonts w:ascii="Times New Roman" w:hAnsi="Times New Roman"/>
          <w:color w:val="000000"/>
          <w:sz w:val="28"/>
        </w:rPr>
        <w:t>used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to</w:t>
      </w:r>
      <w:proofErr w:type="spellEnd"/>
      <w:r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be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/get used to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, be/get used to doing </w:t>
      </w:r>
      <w:proofErr w:type="spellStart"/>
      <w:r w:rsidRPr="004427D6">
        <w:rPr>
          <w:rFonts w:ascii="Times New Roman" w:hAnsi="Times New Roman"/>
          <w:color w:val="000000"/>
          <w:sz w:val="28"/>
          <w:lang w:val="en-US"/>
        </w:rPr>
        <w:t>smth</w:t>
      </w:r>
      <w:proofErr w:type="spellEnd"/>
      <w:r w:rsidRPr="004427D6">
        <w:rPr>
          <w:rFonts w:ascii="Times New Roman" w:hAnsi="Times New Roman"/>
          <w:color w:val="000000"/>
          <w:sz w:val="28"/>
          <w:lang w:val="en-US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 prefer, I’d prefer, I’d rather prefer,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предпочтение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также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конструкций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I’d rather, You’d better;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proofErr w:type="spellStart"/>
      <w:r>
        <w:rPr>
          <w:rFonts w:ascii="Times New Roman" w:hAnsi="Times New Roman"/>
          <w:color w:val="000000"/>
          <w:sz w:val="28"/>
        </w:rPr>
        <w:t>family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police</w:t>
      </w:r>
      <w:proofErr w:type="spellEnd"/>
      <w:r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Continuous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Future-in-the-Past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Passive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конструкция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to be going to,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Future Simple Tense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Present Continuous Tense </w:t>
      </w:r>
      <w:r>
        <w:rPr>
          <w:rFonts w:ascii="Times New Roman" w:hAnsi="Times New Roman"/>
          <w:color w:val="000000"/>
          <w:sz w:val="28"/>
        </w:rPr>
        <w:t>для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выражения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будущего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действия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модальные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их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эквиваленты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(can/be able to, could, must/have to, may, might, should, shall, would, will, need);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неличные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формы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– </w:t>
      </w:r>
      <w:r>
        <w:rPr>
          <w:rFonts w:ascii="Times New Roman" w:hAnsi="Times New Roman"/>
          <w:color w:val="000000"/>
          <w:sz w:val="28"/>
        </w:rPr>
        <w:t>инфинитив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герундий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причастие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</w:t>
      </w:r>
      <w:r>
        <w:rPr>
          <w:rFonts w:ascii="Times New Roman" w:hAnsi="Times New Roman"/>
          <w:color w:val="000000"/>
          <w:sz w:val="28"/>
        </w:rPr>
        <w:t>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Participle II), </w:t>
      </w:r>
      <w:r>
        <w:rPr>
          <w:rFonts w:ascii="Times New Roman" w:hAnsi="Times New Roman"/>
          <w:color w:val="000000"/>
          <w:sz w:val="28"/>
        </w:rPr>
        <w:t>причастия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функции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определения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(Participle I – a playing child, Participle II – a written text);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04428B" w:rsidRPr="004427D6" w:rsidRDefault="00971873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слова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, </w:t>
      </w:r>
      <w:r>
        <w:rPr>
          <w:rFonts w:ascii="Times New Roman" w:hAnsi="Times New Roman"/>
          <w:color w:val="000000"/>
          <w:sz w:val="28"/>
        </w:rPr>
        <w:t>выражающие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количество</w:t>
      </w:r>
      <w:r w:rsidRPr="004427D6">
        <w:rPr>
          <w:rFonts w:ascii="Times New Roman" w:hAnsi="Times New Roman"/>
          <w:color w:val="000000"/>
          <w:sz w:val="28"/>
          <w:lang w:val="en-US"/>
        </w:rPr>
        <w:t xml:space="preserve"> (many/much, little/a little, few/a few, a lot of);</w:t>
      </w:r>
    </w:p>
    <w:p w:rsidR="0004428B" w:rsidRDefault="0097187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proofErr w:type="spellStart"/>
      <w:r>
        <w:rPr>
          <w:rFonts w:ascii="Times New Roman" w:hAnsi="Times New Roman"/>
          <w:color w:val="000000"/>
          <w:sz w:val="28"/>
        </w:rPr>
        <w:t>none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proofErr w:type="spellStart"/>
      <w:r>
        <w:rPr>
          <w:rFonts w:ascii="Times New Roman" w:hAnsi="Times New Roman"/>
          <w:color w:val="000000"/>
          <w:sz w:val="28"/>
        </w:rPr>
        <w:t>nobody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nothing</w:t>
      </w:r>
      <w:proofErr w:type="spellEnd"/>
      <w:r>
        <w:rPr>
          <w:rFonts w:ascii="Times New Roman" w:hAnsi="Times New Roman"/>
          <w:color w:val="000000"/>
          <w:sz w:val="28"/>
        </w:rPr>
        <w:t>, и другие);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>
        <w:rPr>
          <w:rFonts w:ascii="Times New Roman" w:hAnsi="Times New Roman"/>
          <w:color w:val="000000"/>
          <w:sz w:val="28"/>
        </w:rPr>
        <w:t>аудировании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языковую и контекстуальную догадку;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участвовать в учебно-исследовательской, проектной деятельности предметного и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04428B" w:rsidRDefault="0097187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04428B" w:rsidRDefault="0004428B">
      <w:pPr>
        <w:sectPr w:rsidR="0004428B">
          <w:pgSz w:w="11906" w:h="16383"/>
          <w:pgMar w:top="1134" w:right="850" w:bottom="1134" w:left="1701" w:header="720" w:footer="720" w:gutter="0"/>
          <w:cols w:space="720"/>
        </w:sectPr>
      </w:pPr>
    </w:p>
    <w:p w:rsidR="0004428B" w:rsidRDefault="00971873">
      <w:pPr>
        <w:spacing w:after="0"/>
        <w:ind w:left="120"/>
      </w:pPr>
      <w:bookmarkStart w:id="5" w:name="block-1632623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4428B" w:rsidRDefault="009718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734"/>
        <w:gridCol w:w="3463"/>
        <w:gridCol w:w="1080"/>
        <w:gridCol w:w="1841"/>
        <w:gridCol w:w="1910"/>
        <w:gridCol w:w="5012"/>
      </w:tblGrid>
      <w:tr w:rsidR="009D1FD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8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https://resh.edu.ru/subject/lesson/5420/main/270036/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9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https://resh.edu.ru/subject/lesson/5427/start/134730/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0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https://resh.edu.ru/subject/lesson/4603/start/160586/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1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https://resh.edu.ru/subject/lesson/5456/start/135808/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2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https://resh.edu.ru/subject/lesson/4607/start/135715/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3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https://resh.edu.ru/subject/lesson/6345/start/136933/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4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https://resh.edu.ru/subject/lesson/6334/start/160490/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5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https://resh.edu.ru/subject/lesson/5622/start/136336/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6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https://resh.edu.ru/subject/lesson/6338/start/135962/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7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https://resh.edu.ru/subject/lesson/6346/start/137249/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8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https://resh.edu.ru/subject/lesson/5456/start/135808/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  <w:p w:rsidR="002D2A5A" w:rsidRDefault="002D2A5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2D2A5A" w:rsidRPr="002D2A5A" w:rsidRDefault="002D2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A5A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D2A5A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  <w:p w:rsidR="002D2A5A" w:rsidRPr="002D2A5A" w:rsidRDefault="002D2A5A" w:rsidP="002D2A5A"/>
          <w:p w:rsidR="002D2A5A" w:rsidRDefault="002D2A5A" w:rsidP="002D2A5A"/>
          <w:p w:rsidR="002D2A5A" w:rsidRPr="002D2A5A" w:rsidRDefault="002D2A5A" w:rsidP="002D2A5A"/>
          <w:p w:rsidR="002D2A5A" w:rsidRDefault="002D2A5A" w:rsidP="002D2A5A"/>
          <w:p w:rsidR="002D2A5A" w:rsidRDefault="002D2A5A" w:rsidP="002D2A5A"/>
          <w:p w:rsidR="002D2A5A" w:rsidRDefault="002D2A5A" w:rsidP="002D2A5A"/>
          <w:p w:rsidR="0004428B" w:rsidRPr="002D2A5A" w:rsidRDefault="002D2A5A" w:rsidP="002D2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</w:t>
            </w:r>
            <w:r w:rsidRPr="002D2A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2D2A5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78382B">
            <w:pPr>
              <w:spacing w:after="0"/>
              <w:ind w:left="135"/>
            </w:pPr>
            <w:hyperlink r:id="rId19">
              <w:r w:rsidR="00971873">
                <w:rPr>
                  <w:rFonts w:ascii="Times New Roman" w:hAnsi="Times New Roman"/>
                  <w:color w:val="0000FF"/>
                  <w:u w:val="single"/>
                </w:rPr>
                <w:t>https://resh.edu.ru/subject/lesson/5434/start/135776/</w:t>
              </w:r>
            </w:hyperlink>
          </w:p>
        </w:tc>
      </w:tr>
      <w:tr w:rsidR="009D1F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/>
        </w:tc>
      </w:tr>
    </w:tbl>
    <w:p w:rsidR="0004428B" w:rsidRDefault="0004428B">
      <w:pPr>
        <w:sectPr w:rsidR="00044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28B" w:rsidRDefault="009718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9D1FD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28B" w:rsidRDefault="00044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8B" w:rsidRDefault="0004428B"/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97187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2D2A5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Ценностные ориентиры. Участие молодежи в жизни общества. 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2D2A5A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 w:rsidP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  <w:proofErr w:type="gramEnd"/>
          </w:p>
          <w:p w:rsidR="002D2A5A" w:rsidRDefault="002D2A5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2D2A5A" w:rsidRDefault="002D2A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                                                 4                           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>
            <w:pPr>
              <w:spacing w:after="0"/>
              <w:ind w:left="135"/>
            </w:pPr>
          </w:p>
        </w:tc>
      </w:tr>
      <w:tr w:rsidR="009D1F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28B" w:rsidRDefault="002D2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97187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28B" w:rsidRDefault="00971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28B" w:rsidRDefault="0004428B"/>
        </w:tc>
      </w:tr>
    </w:tbl>
    <w:p w:rsidR="0004428B" w:rsidRDefault="0004428B">
      <w:pPr>
        <w:sectPr w:rsidR="00044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28B" w:rsidRDefault="00971873" w:rsidP="00DB06BE">
      <w:pPr>
        <w:spacing w:after="0" w:line="360" w:lineRule="auto"/>
        <w:ind w:left="120"/>
      </w:pPr>
      <w:bookmarkStart w:id="6" w:name="block-163262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7" w:name="block-16326239"/>
      <w:bookmarkEnd w:id="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bookmarkStart w:id="8" w:name="fcd4d2a0-5025-4100-b79a-d6e41cba5202"/>
      <w:r>
        <w:rPr>
          <w:rFonts w:ascii="Times New Roman" w:hAnsi="Times New Roman"/>
          <w:color w:val="000000"/>
          <w:sz w:val="28"/>
        </w:rPr>
        <w:t>Английский язык, 11 класс/ Афанасьева О.В., Михеева И.В., Баранова К.М., Общество с ограниченной ответственностью «ДРОФА»; Акционерное общество «Издательство «Просвещение»</w:t>
      </w:r>
      <w:bookmarkEnd w:id="8"/>
      <w:r>
        <w:rPr>
          <w:rFonts w:ascii="Times New Roman" w:hAnsi="Times New Roman"/>
          <w:color w:val="000000"/>
          <w:sz w:val="28"/>
        </w:rPr>
        <w:t>‌​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bookmarkStart w:id="9" w:name="27b7e45d-86a3-4d6a-ba95-232cd235b9aa"/>
      <w:r>
        <w:rPr>
          <w:rFonts w:ascii="Times New Roman" w:hAnsi="Times New Roman"/>
          <w:color w:val="000000"/>
          <w:sz w:val="28"/>
        </w:rPr>
        <w:t xml:space="preserve"> Английский язык, 10 класс/ Афанасьева О.В., Михеева И.В., Баранова К.М., Общество с ограниченной ответственностью «ДРОФА»; Акционерное общество «Издательство «Просвещение»</w:t>
      </w:r>
      <w:bookmarkEnd w:id="9"/>
      <w:r>
        <w:rPr>
          <w:rFonts w:ascii="Times New Roman" w:hAnsi="Times New Roman"/>
          <w:color w:val="000000"/>
          <w:sz w:val="28"/>
        </w:rPr>
        <w:t>‌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4428B" w:rsidRDefault="00971873" w:rsidP="00DB06BE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​‌1. Афанасьева О.В., Михеева И.В., Баранова К.М. Английский язык. 10 класс. ООО «ДРОФА»; АО «Издательство Просвещение»;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Афанасьева О.В., Михеева И.В., Баранова К.М. Английский язык . 11 класс. ООО «ДРОФА»; АО «Издательство 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Книга для учителя10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язык. 10 класс. </w:t>
      </w:r>
      <w:proofErr w:type="spellStart"/>
      <w:r>
        <w:rPr>
          <w:rFonts w:ascii="Times New Roman" w:hAnsi="Times New Roman"/>
          <w:color w:val="000000"/>
          <w:sz w:val="28"/>
        </w:rPr>
        <w:t>Аудиокурс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учебнику, входящему в действующий Федеральный перечень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в фокусе. </w:t>
      </w:r>
      <w:proofErr w:type="spellStart"/>
      <w:r>
        <w:rPr>
          <w:rFonts w:ascii="Times New Roman" w:hAnsi="Times New Roman"/>
          <w:color w:val="000000"/>
          <w:sz w:val="28"/>
        </w:rPr>
        <w:t>Аудиокурс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для занятий в классе. 10 класс. (1 CD, mp3)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в фокусе. </w:t>
      </w:r>
      <w:proofErr w:type="spellStart"/>
      <w:r>
        <w:rPr>
          <w:rFonts w:ascii="Times New Roman" w:hAnsi="Times New Roman"/>
          <w:color w:val="000000"/>
          <w:sz w:val="28"/>
        </w:rPr>
        <w:t>Аудиокурс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рабочей тетради. 10 класс. (1 CD)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язык. Диагностические материалы. 10-11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gramStart"/>
      <w:r>
        <w:rPr>
          <w:rFonts w:ascii="Times New Roman" w:hAnsi="Times New Roman"/>
          <w:color w:val="000000"/>
          <w:sz w:val="28"/>
        </w:rPr>
        <w:t>.А</w:t>
      </w:r>
      <w:proofErr w:type="gramEnd"/>
      <w:r>
        <w:rPr>
          <w:rFonts w:ascii="Times New Roman" w:hAnsi="Times New Roman"/>
          <w:color w:val="000000"/>
          <w:sz w:val="28"/>
        </w:rPr>
        <w:t>втор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(ы): Линия УМК: УМК "Английский в фокусе", О. В. Афанасьева, 10 </w:t>
      </w:r>
      <w:proofErr w:type="spellStart"/>
      <w:r>
        <w:rPr>
          <w:rFonts w:ascii="Times New Roman" w:hAnsi="Times New Roman"/>
          <w:color w:val="000000"/>
          <w:sz w:val="28"/>
        </w:rPr>
        <w:t>кл</w:t>
      </w:r>
      <w:proofErr w:type="spellEnd"/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Книга для чтения («Венецианский купец», по У. Шекспиру)</w:t>
      </w:r>
      <w:r>
        <w:rPr>
          <w:sz w:val="28"/>
        </w:rPr>
        <w:br/>
      </w:r>
      <w:bookmarkStart w:id="10" w:name="cb77c024-1ba4-42b1-b34b-1acff9643914"/>
      <w:bookmarkEnd w:id="10"/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4428B" w:rsidRDefault="00971873" w:rsidP="00DB06BE">
      <w:pPr>
        <w:spacing w:after="0" w:line="360" w:lineRule="auto"/>
        <w:ind w:left="120"/>
      </w:pPr>
      <w:proofErr w:type="gramStart"/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 xml:space="preserve">образовательная платформа </w:t>
      </w:r>
      <w:proofErr w:type="spellStart"/>
      <w:r>
        <w:rPr>
          <w:rFonts w:ascii="Times New Roman" w:hAnsi="Times New Roman"/>
          <w:color w:val="000000"/>
          <w:sz w:val="28"/>
        </w:rPr>
        <w:t>ЯКласс</w:t>
      </w:r>
      <w:proofErr w:type="spellEnd"/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интерактивная тетрадь </w:t>
      </w:r>
      <w:proofErr w:type="spellStart"/>
      <w:r>
        <w:rPr>
          <w:rFonts w:ascii="Times New Roman" w:hAnsi="Times New Roman"/>
          <w:color w:val="000000"/>
          <w:sz w:val="28"/>
        </w:rPr>
        <w:t>Skysmart</w:t>
      </w:r>
      <w:proofErr w:type="spellEnd"/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Российская электронная школа (РЭШ)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infourok.ru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videouroki.net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quizziz.com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childdevelop.ru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https://interneturok.ru/subject/english/class/10-11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http://www.manythings.org/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https://eng.1sept.ru/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https://www.splcenter.org/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https://lengish.com/media/videocourse+look+ahead-8.html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https://www.schoolenglish.ru/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https://www.native-english.ru/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https://lengish.com/media/videocourse+look+ahead-8</w:t>
      </w:r>
      <w:proofErr w:type="gramEnd"/>
      <w:r>
        <w:rPr>
          <w:rFonts w:ascii="Times New Roman" w:hAnsi="Times New Roman"/>
          <w:color w:val="000000"/>
          <w:sz w:val="28"/>
        </w:rPr>
        <w:t>.html</w:t>
      </w:r>
      <w:r>
        <w:rPr>
          <w:sz w:val="28"/>
        </w:rPr>
        <w:br/>
      </w:r>
      <w:bookmarkStart w:id="11" w:name="6695cb62-c7ac-4d3d-b5f1-bb0fcb6a9bae"/>
      <w:bookmarkEnd w:id="11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bookmarkEnd w:id="7"/>
    <w:p w:rsidR="00971873" w:rsidRDefault="00971873"/>
    <w:sectPr w:rsidR="009718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6E0"/>
    <w:multiLevelType w:val="multilevel"/>
    <w:tmpl w:val="3F4A8B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90A31"/>
    <w:multiLevelType w:val="multilevel"/>
    <w:tmpl w:val="4118C2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1670C"/>
    <w:multiLevelType w:val="multilevel"/>
    <w:tmpl w:val="10D413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B57DB8"/>
    <w:multiLevelType w:val="multilevel"/>
    <w:tmpl w:val="978E94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D8488C"/>
    <w:multiLevelType w:val="multilevel"/>
    <w:tmpl w:val="E4B449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6D76DB"/>
    <w:multiLevelType w:val="multilevel"/>
    <w:tmpl w:val="FD4C06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FA14E9"/>
    <w:multiLevelType w:val="multilevel"/>
    <w:tmpl w:val="B268E3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28B"/>
    <w:rsid w:val="0004428B"/>
    <w:rsid w:val="002D2A5A"/>
    <w:rsid w:val="004427D6"/>
    <w:rsid w:val="0078382B"/>
    <w:rsid w:val="00971873"/>
    <w:rsid w:val="009D1FD3"/>
    <w:rsid w:val="00DB06BE"/>
    <w:rsid w:val="00E31FC8"/>
    <w:rsid w:val="00FB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B0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0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B0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0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5420/main/270036/" TargetMode="External"/><Relationship Id="rId13" Type="http://schemas.openxmlformats.org/officeDocument/2006/relationships/hyperlink" Target="https://resh.edu.ru/subject/lesson/6345/start/136933/" TargetMode="External"/><Relationship Id="rId18" Type="http://schemas.openxmlformats.org/officeDocument/2006/relationships/hyperlink" Target="https://resh.edu.ru/subject/lesson/5456/start/135808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https://resh.edu.ru/subject/lesson/4607/start/135715/" TargetMode="External"/><Relationship Id="rId17" Type="http://schemas.openxmlformats.org/officeDocument/2006/relationships/hyperlink" Target="https://resh.edu.ru/subject/lesson/6346/start/13724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6338/start/135962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resh.edu.ru/subject/lesson/5456/start/13580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subject/lesson/5622/start/136336/" TargetMode="External"/><Relationship Id="rId10" Type="http://schemas.openxmlformats.org/officeDocument/2006/relationships/hyperlink" Target="https://resh.edu.ru/subject/lesson/4603/start/160586/" TargetMode="External"/><Relationship Id="rId19" Type="http://schemas.openxmlformats.org/officeDocument/2006/relationships/hyperlink" Target="https://resh.edu.ru/subject/lesson/5434/start/13577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5427/start/134730/" TargetMode="External"/><Relationship Id="rId14" Type="http://schemas.openxmlformats.org/officeDocument/2006/relationships/hyperlink" Target="https://resh.edu.ru/subject/lesson/6334/start/1604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13604</Words>
  <Characters>77544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2026-09-17T11:30:00Z</dcterms:created>
  <dcterms:modified xsi:type="dcterms:W3CDTF">2026-09-17T11:30:00Z</dcterms:modified>
</cp:coreProperties>
</file>